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25805" cy="78359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83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PRÓ-REITORIA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COORDENADORIA GERAL DOS PROGRAMAS DE PÓS-GRADUAÇÃO </w:t>
            </w:r>
            <w:r w:rsidDel="00000000" w:rsidR="00000000" w:rsidRPr="00000000">
              <w:rPr>
                <w:rtl w:val="0"/>
              </w:rPr>
              <w:t xml:space="preserve">LATO </w:t>
            </w:r>
            <w:r w:rsidDel="00000000" w:rsidR="00000000" w:rsidRPr="00000000">
              <w:rPr>
                <w:vertAlign w:val="baseline"/>
                <w:rtl w:val="0"/>
              </w:rPr>
              <w:t xml:space="preserve">SENSU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8.0" w:type="dxa"/>
        <w:jc w:val="left"/>
        <w:tblInd w:w="-80.0" w:type="dxa"/>
        <w:tblLayout w:type="fixed"/>
        <w:tblLook w:val="0000"/>
      </w:tblPr>
      <w:tblGrid>
        <w:gridCol w:w="2806"/>
        <w:gridCol w:w="950"/>
        <w:gridCol w:w="425"/>
        <w:gridCol w:w="294"/>
        <w:gridCol w:w="415"/>
        <w:gridCol w:w="283"/>
        <w:gridCol w:w="170"/>
        <w:gridCol w:w="124"/>
        <w:gridCol w:w="1266"/>
        <w:gridCol w:w="364"/>
        <w:gridCol w:w="203"/>
        <w:gridCol w:w="10"/>
        <w:gridCol w:w="705"/>
        <w:gridCol w:w="712"/>
        <w:gridCol w:w="982"/>
        <w:gridCol w:w="142"/>
        <w:gridCol w:w="587"/>
        <w:tblGridChange w:id="0">
          <w:tblGrid>
            <w:gridCol w:w="2806"/>
            <w:gridCol w:w="950"/>
            <w:gridCol w:w="425"/>
            <w:gridCol w:w="294"/>
            <w:gridCol w:w="415"/>
            <w:gridCol w:w="283"/>
            <w:gridCol w:w="170"/>
            <w:gridCol w:w="124"/>
            <w:gridCol w:w="1266"/>
            <w:gridCol w:w="364"/>
            <w:gridCol w:w="203"/>
            <w:gridCol w:w="10"/>
            <w:gridCol w:w="705"/>
            <w:gridCol w:w="712"/>
            <w:gridCol w:w="982"/>
            <w:gridCol w:w="142"/>
            <w:gridCol w:w="587"/>
          </w:tblGrid>
        </w:tblGridChange>
      </w:tblGrid>
      <w:tr>
        <w:trPr>
          <w:cantSplit w:val="0"/>
          <w:tblHeader w:val="0"/>
        </w:trPr>
        <w:tc>
          <w:tcPr>
            <w:gridSpan w:val="1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ANEXO I - FICHA IDENTIFICAÇÃO DO DISCENTE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SOCIAL (CASO EXISTA):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FILIAÇÃO: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ESCOLA DO ENSINO MÉDIO: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PRIVADA (  ) PÚBLICA (  )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PASSAPORTE: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IDENTIDADE: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ÓRGÃO EXPEDIDOR: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EXPEDIÇÃO: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TÍTULO DE ELEITOR: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LOCAL: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ZONA/SEÇÃO: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NATURALIDADE: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SEXO:    M  (    )</w:t>
              <w:tab/>
              <w:t xml:space="preserve">     F (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VISTO PERMANENTE: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SIM  (    )</w:t>
              <w:tab/>
              <w:t xml:space="preserve">NÃO (   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COR/RAÇA: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CERTIFICADO MILITAR: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 DE CONCLUSÃO 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 ENSINO MÉDIO: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TIPO SANGUÍNEO:</w:t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NECESSIDADES ESPECIAIS:         SIM (   )          NÃO (   )</w:t>
            </w:r>
          </w:p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CEGUEIRA                                                                      (   ) DEFICIÊNCIA INTELECTUAL</w:t>
            </w:r>
          </w:p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VISÃO SUBNORMAL OU BAIXA VISÃO                   (   ) AUTISMO</w:t>
            </w:r>
          </w:p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SURDEZ                                                                           (   ) SÍNDROME DE ASPERGER</w:t>
            </w:r>
          </w:p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DEFICIÊNCIA AUDITIVA                                             (   ) SÍNDROME DE RETT</w:t>
            </w:r>
          </w:p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DEFICIÊNCIA FÍSICA                                                    (   ) TRANSTORNO DESINTEGRATIVO</w:t>
            </w:r>
          </w:p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SURDOCEGUEIRA                                                         (   ) ALTAS HABILIDADES/SUPERDOTAÇÃO</w:t>
            </w:r>
          </w:p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DEFICIÊNCIA MÚLTIPLA                                             (   ) OUTROS: ___________________________________                                                                                     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ENDEREÇO RESIDENCIAL: 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CEP: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DDD: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ESCOLA DE CONCLUSÃO DO ENSINO MÉDIO: 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PROGRAMA DE PÓS-GRADUAÇÃO:</w:t>
            </w:r>
          </w:p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FORMAÇÃO ACADÊMICA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GRADUAÇÃO:</w:t>
            </w:r>
          </w:p>
          <w:p w:rsidR="00000000" w:rsidDel="00000000" w:rsidP="00000000" w:rsidRDefault="00000000" w:rsidRPr="00000000" w14:paraId="000001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ANO/</w:t>
            </w:r>
            <w:r w:rsidDel="00000000" w:rsidR="00000000" w:rsidRPr="00000000">
              <w:rPr>
                <w:rtl w:val="0"/>
              </w:rPr>
              <w:t xml:space="preserve">MÊS</w:t>
            </w:r>
            <w:r w:rsidDel="00000000" w:rsidR="00000000" w:rsidRPr="00000000">
              <w:rPr>
                <w:vertAlign w:val="baseline"/>
                <w:rtl w:val="0"/>
              </w:rPr>
              <w:t xml:space="preserve"> DE TÉRMINO: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TIPO DO CURSO DE GRADUAÇÃO: </w:t>
            </w:r>
          </w:p>
          <w:p w:rsidR="00000000" w:rsidDel="00000000" w:rsidP="00000000" w:rsidRDefault="00000000" w:rsidRPr="00000000" w14:paraId="000001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 LICENCIATURA          (   )  BACHARELADO          (   )   TECNOLÓGICO</w:t>
            </w:r>
          </w:p>
          <w:p w:rsidR="00000000" w:rsidDel="00000000" w:rsidP="00000000" w:rsidRDefault="00000000" w:rsidRPr="00000000" w14:paraId="000001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TURNO:</w:t>
            </w:r>
          </w:p>
          <w:p w:rsidR="00000000" w:rsidDel="00000000" w:rsidP="00000000" w:rsidRDefault="00000000" w:rsidRPr="00000000" w14:paraId="000001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1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PÓS- GRADUAÇÃO:   (   )  SIM          (   )  NÃO</w:t>
            </w:r>
          </w:p>
          <w:p w:rsidR="00000000" w:rsidDel="00000000" w:rsidP="00000000" w:rsidRDefault="00000000" w:rsidRPr="00000000" w14:paraId="000001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ESPECIALIZAÇÃO:</w:t>
            </w:r>
          </w:p>
          <w:p w:rsidR="00000000" w:rsidDel="00000000" w:rsidP="00000000" w:rsidRDefault="00000000" w:rsidRPr="00000000" w14:paraId="000001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 INÍCIO: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 TÉRMINO: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PAÍS: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1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(   ) MESTRADO: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ACADÊMICO</w:t>
            </w:r>
          </w:p>
          <w:p w:rsidR="00000000" w:rsidDel="00000000" w:rsidP="00000000" w:rsidRDefault="00000000" w:rsidRPr="00000000" w14:paraId="000001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PROFISSIONAL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 INÍCIO:</w:t>
            </w:r>
          </w:p>
          <w:p w:rsidR="00000000" w:rsidDel="00000000" w:rsidP="00000000" w:rsidRDefault="00000000" w:rsidRPr="00000000" w14:paraId="000001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 TÉRMINO:</w:t>
            </w:r>
          </w:p>
        </w:tc>
      </w:tr>
      <w:tr>
        <w:trPr>
          <w:cantSplit w:val="0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2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UF:</w:t>
            </w:r>
          </w:p>
        </w:tc>
      </w:tr>
    </w:tbl>
    <w:p w:rsidR="00000000" w:rsidDel="00000000" w:rsidP="00000000" w:rsidRDefault="00000000" w:rsidRPr="00000000" w14:paraId="000002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ahoma" w:cs="Tahoma" w:hAnsi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UttBPXqa30JtDu1O1hZcBxi6w==">CgMxLjA4AHIhMTZYN282cGs3ODF2S0NENWxUVlJKMmxFUlBDLWJaRFRz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2016-02-25T15:00:00Z</dcterms:created>
  <dc:creator>KIKA GIAQUINTO</dc:creator>
</cp:coreProperties>
</file>